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3785"/>
        <w:rPr>
          <w:rFonts w:ascii="Times New Roman"/>
          <w:sz w:val="20"/>
        </w:rPr>
      </w:pPr>
      <w:r>
        <w:rPr>
          <w:rFonts w:ascii="Times New Roman"/>
          <w:sz w:val="20"/>
        </w:rPr>
        <w:drawing>
          <wp:inline distT="0" distB="0" distL="0" distR="0">
            <wp:extent cx="1162062" cy="1162050"/>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162062" cy="1162050"/>
                    </a:xfrm>
                    <a:prstGeom prst="rect">
                      <a:avLst/>
                    </a:prstGeom>
                  </pic:spPr>
                </pic:pic>
              </a:graphicData>
            </a:graphic>
          </wp:inline>
        </w:drawing>
      </w:r>
      <w:r>
        <w:rPr>
          <w:rFonts w:ascii="Times New Roman"/>
          <w:sz w:val="20"/>
        </w:rPr>
      </w:r>
    </w:p>
    <w:p>
      <w:pPr>
        <w:pStyle w:val="BodyText"/>
        <w:spacing w:before="1"/>
        <w:rPr>
          <w:rFonts w:ascii="Times New Roman"/>
          <w:sz w:val="22"/>
        </w:rPr>
      </w:pPr>
    </w:p>
    <w:p>
      <w:pPr>
        <w:pStyle w:val="BodyText"/>
        <w:spacing w:before="94"/>
        <w:ind w:left="1577"/>
      </w:pPr>
      <w:r>
        <w:rPr>
          <w:color w:val="3953A4"/>
        </w:rPr>
        <w:t>PRINT ON CLUB LETTERHEAD OR TYPE IN CLUB NAME</w:t>
      </w:r>
    </w:p>
    <w:p>
      <w:pPr>
        <w:pStyle w:val="BodyText"/>
        <w:spacing w:before="134"/>
        <w:ind w:left="6496"/>
      </w:pPr>
      <w:r>
        <w:rPr>
          <w:color w:val="231F20"/>
        </w:rPr>
        <w:t>CONTACT</w:t>
      </w:r>
    </w:p>
    <w:p>
      <w:pPr>
        <w:pStyle w:val="BodyText"/>
        <w:spacing w:before="1"/>
        <w:ind w:left="6496" w:right="370"/>
      </w:pPr>
      <w:r>
        <w:rPr>
          <w:color w:val="3953A4"/>
        </w:rPr>
        <w:t>CLUB CONTACT CONTACT'S NUMBER</w:t>
      </w:r>
    </w:p>
    <w:p>
      <w:pPr>
        <w:pStyle w:val="BodyText"/>
        <w:rPr>
          <w:sz w:val="28"/>
        </w:rPr>
      </w:pPr>
    </w:p>
    <w:p>
      <w:pPr>
        <w:pStyle w:val="BodyText"/>
        <w:spacing w:line="352" w:lineRule="auto" w:before="222"/>
        <w:ind w:left="110" w:right="6245"/>
      </w:pPr>
      <w:r>
        <w:rPr>
          <w:color w:val="231F20"/>
        </w:rPr>
        <w:t>FOR IMMEDIATE RELEASE </w:t>
      </w:r>
      <w:r>
        <w:rPr>
          <w:color w:val="3953A4"/>
        </w:rPr>
        <w:t>DATE</w:t>
      </w:r>
    </w:p>
    <w:p>
      <w:pPr>
        <w:pStyle w:val="BodyText"/>
        <w:spacing w:before="7"/>
        <w:rPr>
          <w:sz w:val="21"/>
        </w:rPr>
      </w:pPr>
    </w:p>
    <w:p>
      <w:pPr>
        <w:spacing w:line="235" w:lineRule="auto" w:before="0"/>
        <w:ind w:left="2017" w:right="1955" w:firstLine="0"/>
        <w:jc w:val="center"/>
        <w:rPr>
          <w:b/>
          <w:sz w:val="28"/>
        </w:rPr>
      </w:pPr>
      <w:r>
        <w:rPr>
          <w:b/>
          <w:color w:val="231F20"/>
          <w:sz w:val="28"/>
        </w:rPr>
        <w:t>Local Optimist Club to Raise Awareness of Childhood Cancer in June</w:t>
      </w:r>
    </w:p>
    <w:p>
      <w:pPr>
        <w:pStyle w:val="BodyText"/>
        <w:spacing w:before="10"/>
        <w:rPr>
          <w:b/>
          <w:sz w:val="37"/>
        </w:rPr>
      </w:pPr>
    </w:p>
    <w:p>
      <w:pPr>
        <w:pStyle w:val="BodyText"/>
        <w:spacing w:line="352" w:lineRule="auto"/>
        <w:ind w:left="109" w:right="325"/>
      </w:pPr>
      <w:r>
        <w:rPr>
          <w:color w:val="3953A4"/>
        </w:rPr>
        <w:t>CITY, STATE/PROVINCE </w:t>
      </w:r>
      <w:r>
        <w:rPr>
          <w:color w:val="231F20"/>
        </w:rPr>
        <w:t>– June is Optimist International Childhood Cancer Awareness Month, and the Optimist Club of </w:t>
      </w:r>
      <w:r>
        <w:rPr>
          <w:color w:val="3953A4"/>
        </w:rPr>
        <w:t>CLUB NAME </w:t>
      </w:r>
      <w:r>
        <w:rPr>
          <w:color w:val="231F20"/>
        </w:rPr>
        <w:t>will help raise awareness about the disease by </w:t>
      </w:r>
      <w:r>
        <w:rPr>
          <w:color w:val="3953A4"/>
        </w:rPr>
        <w:t>CCC ACTIVITY</w:t>
      </w:r>
      <w:r>
        <w:rPr>
          <w:color w:val="231F20"/>
        </w:rPr>
        <w:t>.</w:t>
      </w:r>
    </w:p>
    <w:p>
      <w:pPr>
        <w:pStyle w:val="BodyText"/>
        <w:spacing w:before="7"/>
        <w:rPr>
          <w:sz w:val="26"/>
        </w:rPr>
      </w:pPr>
    </w:p>
    <w:p>
      <w:pPr>
        <w:pStyle w:val="BodyText"/>
        <w:spacing w:line="352" w:lineRule="auto"/>
        <w:ind w:left="109" w:right="436"/>
      </w:pPr>
      <w:r>
        <w:rPr>
          <w:color w:val="231F20"/>
        </w:rPr>
        <w:t>The Optimist Club plans to </w:t>
      </w:r>
      <w:r>
        <w:rPr>
          <w:color w:val="3953A4"/>
        </w:rPr>
        <w:t>EXPLAIN PROJECT</w:t>
      </w:r>
      <w:r>
        <w:rPr>
          <w:color w:val="231F20"/>
        </w:rPr>
        <w:t>. The event will take place </w:t>
      </w:r>
      <w:r>
        <w:rPr>
          <w:color w:val="3953A4"/>
        </w:rPr>
        <w:t>DATE </w:t>
      </w:r>
      <w:r>
        <w:rPr>
          <w:color w:val="231F20"/>
        </w:rPr>
        <w:t>at </w:t>
      </w:r>
      <w:r>
        <w:rPr>
          <w:color w:val="3953A4"/>
        </w:rPr>
        <w:t>PLACE</w:t>
      </w:r>
      <w:r>
        <w:rPr>
          <w:color w:val="231F20"/>
        </w:rPr>
        <w:t>.</w:t>
      </w:r>
    </w:p>
    <w:p>
      <w:pPr>
        <w:pStyle w:val="BodyText"/>
        <w:spacing w:before="8"/>
        <w:rPr>
          <w:sz w:val="26"/>
        </w:rPr>
      </w:pPr>
    </w:p>
    <w:p>
      <w:pPr>
        <w:pStyle w:val="BodyText"/>
        <w:spacing w:line="352" w:lineRule="auto"/>
        <w:ind w:left="109" w:right="248"/>
      </w:pPr>
      <w:r>
        <w:rPr>
          <w:color w:val="231F20"/>
        </w:rPr>
        <w:t>“Cancer is the number one disease taking children’s lives today, and the effects the disease has on children and their families can be devastating,” Club President </w:t>
      </w:r>
      <w:r>
        <w:rPr>
          <w:color w:val="3953A4"/>
        </w:rPr>
        <w:t>PRESIDENT NAME </w:t>
      </w:r>
      <w:r>
        <w:rPr>
          <w:color w:val="231F20"/>
        </w:rPr>
        <w:t>said. “With this program, we hope to raise awareness of the disease, what these young patients go through and how the greater community can help. And we hope to give these children the chance to truly experience life.”</w:t>
      </w:r>
    </w:p>
    <w:p>
      <w:pPr>
        <w:spacing w:after="0" w:line="352" w:lineRule="auto"/>
        <w:sectPr>
          <w:type w:val="continuous"/>
          <w:pgSz w:w="12240" w:h="15840"/>
          <w:pgMar w:top="1460" w:bottom="280" w:left="1420" w:right="1480"/>
        </w:sectPr>
      </w:pPr>
    </w:p>
    <w:p>
      <w:pPr>
        <w:pStyle w:val="BodyText"/>
        <w:spacing w:line="352" w:lineRule="auto" w:before="79"/>
        <w:ind w:left="110" w:right="107"/>
      </w:pPr>
      <w:r>
        <w:rPr>
          <w:color w:val="231F20"/>
        </w:rPr>
        <w:t>Cancer is the number one disease killing children today, taking more lives than asthma, diabetes, cystic fibrosis and AIDS combined. Each year about 10,000 kids are diagnosed with cancer in North America alone, 3,000 of whom will die as a result. Optimist International established the Childhood Cancer Campaign (CCC) in the hopes of bringing greater service to affected families, helping to fund research and supporting projects at the local community level. Through the CCC, Optimist International has pledged to take on the fight against cancer on an international scale, at the research level and within individual communities. June has been declared Optimist International Childhood Cancer Awareness Month to bring attention to a disease that is often overlooked in its magnitude as well as in the funding allocated for medical research.</w:t>
      </w:r>
    </w:p>
    <w:p>
      <w:pPr>
        <w:pStyle w:val="BodyText"/>
        <w:spacing w:before="11"/>
        <w:rPr>
          <w:sz w:val="25"/>
        </w:rPr>
      </w:pPr>
    </w:p>
    <w:p>
      <w:pPr>
        <w:pStyle w:val="BodyText"/>
        <w:spacing w:line="352" w:lineRule="auto" w:before="1"/>
        <w:ind w:left="110" w:right="176"/>
      </w:pPr>
      <w:r>
        <w:rPr>
          <w:color w:val="231F20"/>
        </w:rPr>
        <w:t>The Optimist Club of </w:t>
      </w:r>
      <w:r>
        <w:rPr>
          <w:color w:val="3953A4"/>
        </w:rPr>
        <w:t>CLUB NAME </w:t>
      </w:r>
      <w:r>
        <w:rPr>
          <w:color w:val="231F20"/>
        </w:rPr>
        <w:t>has been supporting young cancer patients and their families in the community for </w:t>
      </w:r>
      <w:r>
        <w:rPr>
          <w:color w:val="3953A4"/>
        </w:rPr>
        <w:t>NUMBER </w:t>
      </w:r>
      <w:r>
        <w:rPr>
          <w:color w:val="231F20"/>
        </w:rPr>
        <w:t>years through the Optimist International Childhood Cancer Campaign, and the club has been active in the community since </w:t>
      </w:r>
      <w:r>
        <w:rPr>
          <w:color w:val="3953A4"/>
        </w:rPr>
        <w:t>CHARTER YEAR</w:t>
      </w:r>
      <w:r>
        <w:rPr>
          <w:color w:val="231F20"/>
        </w:rPr>
        <w:t>. Other programs and service projects that the Club is involved in include </w:t>
      </w:r>
      <w:r>
        <w:rPr>
          <w:color w:val="3953A4"/>
        </w:rPr>
        <w:t>CLUB PROJECTS</w:t>
      </w:r>
      <w:r>
        <w:rPr>
          <w:color w:val="231F20"/>
        </w:rPr>
        <w:t>.</w:t>
      </w:r>
    </w:p>
    <w:p>
      <w:pPr>
        <w:pStyle w:val="BodyText"/>
        <w:spacing w:before="5"/>
        <w:rPr>
          <w:sz w:val="26"/>
        </w:rPr>
      </w:pPr>
    </w:p>
    <w:p>
      <w:pPr>
        <w:pStyle w:val="BodyText"/>
        <w:spacing w:line="352" w:lineRule="auto"/>
        <w:ind w:left="110" w:right="300"/>
      </w:pPr>
      <w:r>
        <w:rPr>
          <w:color w:val="231F20"/>
        </w:rPr>
        <w:t>Optimist International is one of the world’s largest service club organizations with over 80,000 adult and youth members in almost 3,000 clubs in the United States, Canada, the Caribbean and Mexico and throughout the world. The organization’s Childhood Cancer Campaign became one of its main focuses in 2001, and in 2004, Optimist International partnered with John Hopkins University to move forward research for the disease. Carrying the motto “Bringing Out the Best in Youth, in our Communities, and in Ourselves,” Optimists conduct positive service projects that reach more than six million young people each year. To learn more about Optimist International, please call (314) 371-6000 or visit the organization’s website at </w:t>
      </w:r>
      <w:hyperlink r:id="rId6">
        <w:r>
          <w:rPr>
            <w:color w:val="231F20"/>
          </w:rPr>
          <w:t>www.optimist.org.</w:t>
        </w:r>
      </w:hyperlink>
    </w:p>
    <w:p>
      <w:pPr>
        <w:pStyle w:val="BodyText"/>
        <w:rPr>
          <w:sz w:val="26"/>
        </w:rPr>
      </w:pPr>
    </w:p>
    <w:p>
      <w:pPr>
        <w:pStyle w:val="BodyText"/>
        <w:spacing w:before="1"/>
        <w:ind w:left="2015" w:right="1955"/>
        <w:jc w:val="center"/>
      </w:pPr>
      <w:r>
        <w:rPr>
          <w:color w:val="231F20"/>
        </w:rPr>
        <w:t>###</w:t>
      </w:r>
    </w:p>
    <w:sectPr>
      <w:pgSz w:w="12240" w:h="15840"/>
      <w:pgMar w:top="1320" w:bottom="280" w:left="1420" w:right="14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Helvetica Neue">
    <w:altName w:val="Helvetica Neue"/>
    <w:charset w:val="0"/>
    <w:family w:val="roman"/>
    <w:pitch w:val="variable"/>
  </w:font>
  <w:font w:name="Helvetica Neue">
    <w:altName w:val="Helvetica Neue"/>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Helvetica Neue" w:hAnsi="Helvetica Neue" w:eastAsia="Helvetica Neue" w:cs="Helvetica Neue"/>
    </w:rPr>
  </w:style>
  <w:style w:styleId="BodyText" w:type="paragraph">
    <w:name w:val="Body Text"/>
    <w:basedOn w:val="Normal"/>
    <w:uiPriority w:val="1"/>
    <w:qFormat/>
    <w:pPr/>
    <w:rPr>
      <w:rFonts w:ascii="Helvetica Neue" w:hAnsi="Helvetica Neue" w:eastAsia="Helvetica Neue" w:cs="Helvetica Neue"/>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www.optimi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Gateway Client</dc:creator>
  <dc:title>News_Release_June_is_CCC_Month</dc:title>
  <dcterms:created xsi:type="dcterms:W3CDTF">2018-03-16T19:09:20Z</dcterms:created>
  <dcterms:modified xsi:type="dcterms:W3CDTF">2018-03-16T19:09:20Z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2018-03-16T00:00:00Z</vt:filetime>
  </property>
  <property fmtid="{D5CDD505-2E9C-101B-9397-08002B2CF9AE}" pid="3" name="Creator">
    <vt:lpwstr>Adobe Illustrator CC 22.0 (Macintosh)</vt:lpwstr>
  </property>
  <property fmtid="{D5CDD505-2E9C-101B-9397-08002B2CF9AE}" pid="4" name="LastSaved">
    <vt:filetime>2018-03-16T00:00:00Z</vt:filetime>
  </property>
</Properties>
</file>